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4" w:rsidRPr="00E23AFD" w:rsidRDefault="00D623E4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D623E4" w:rsidRPr="00E23AFD" w:rsidRDefault="00D62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23E4" w:rsidRPr="00E23AFD" w:rsidRDefault="00D62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ПИСЬМО</w:t>
      </w:r>
    </w:p>
    <w:p w:rsidR="00D623E4" w:rsidRPr="00E23AFD" w:rsidRDefault="00D62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от 8 ноября 2017 г. </w:t>
      </w:r>
      <w:r w:rsidR="00E23AFD">
        <w:rPr>
          <w:rFonts w:ascii="Times New Roman" w:hAnsi="Times New Roman" w:cs="Times New Roman"/>
          <w:sz w:val="24"/>
          <w:szCs w:val="24"/>
        </w:rPr>
        <w:t>№</w:t>
      </w:r>
      <w:r w:rsidRPr="00E23AFD">
        <w:rPr>
          <w:rFonts w:ascii="Times New Roman" w:hAnsi="Times New Roman" w:cs="Times New Roman"/>
          <w:sz w:val="24"/>
          <w:szCs w:val="24"/>
        </w:rPr>
        <w:t xml:space="preserve"> 24-01-10/73595</w:t>
      </w:r>
    </w:p>
    <w:p w:rsidR="00D623E4" w:rsidRPr="00E23AFD" w:rsidRDefault="00D6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3E4" w:rsidRPr="00E23AFD" w:rsidRDefault="00D6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системы, рассмотрев обращение по вопросу о применении положений Федерального </w:t>
      </w:r>
      <w:hyperlink r:id="rId4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23AFD">
        <w:rPr>
          <w:rFonts w:ascii="Times New Roman" w:hAnsi="Times New Roman" w:cs="Times New Roman"/>
          <w:sz w:val="24"/>
          <w:szCs w:val="24"/>
        </w:rPr>
        <w:t xml:space="preserve">       №</w:t>
      </w:r>
      <w:r w:rsidRPr="00E23AF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составления отчета об объеме закупок у субъектов малого предпринимательства, сообщает следующее.</w:t>
      </w:r>
      <w:proofErr w:type="gramEnd"/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При осуществлении закупок в силу положений </w:t>
      </w:r>
      <w:hyperlink r:id="rId5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статьи 24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заказчики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Заказчик выбирает способ определения поставщика (подрядчика, исполнителя) в 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r:id="rId7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путем: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рублей;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2) осуществления закупок с учетом положений </w:t>
      </w:r>
      <w:hyperlink r:id="rId8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(привлечение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организаций).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при определении объема закупок, предусмотренного </w:t>
      </w:r>
      <w:hyperlink r:id="rId10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в расчет совокупного годового объема закупок не включаются закупки, в том числе у единственного поставщика (подрядчика, исполнителя) в соответствии с </w:t>
      </w:r>
      <w:hyperlink r:id="rId11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93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СМП, СОНКО), предусмотренных </w:t>
      </w:r>
      <w:hyperlink r:id="rId13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2 указанной статьи</w:t>
        </w:r>
      </w:hyperlink>
      <w:r w:rsidRPr="00E23AFD">
        <w:rPr>
          <w:rFonts w:ascii="Times New Roman" w:hAnsi="Times New Roman" w:cs="Times New Roman"/>
          <w:sz w:val="24"/>
          <w:szCs w:val="24"/>
        </w:rPr>
        <w:t>, и до 1 апреля года, следующего за отчетным годом, разместить такой отчет в единой информационной системе.</w:t>
      </w:r>
      <w:proofErr w:type="gramEnd"/>
      <w:r w:rsidRPr="00E23AFD">
        <w:rPr>
          <w:rFonts w:ascii="Times New Roman" w:hAnsi="Times New Roman" w:cs="Times New Roman"/>
          <w:sz w:val="24"/>
          <w:szCs w:val="24"/>
        </w:rPr>
        <w:t xml:space="preserve">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</w:t>
      </w:r>
      <w:r w:rsidRPr="00E23AFD">
        <w:rPr>
          <w:rFonts w:ascii="Times New Roman" w:hAnsi="Times New Roman" w:cs="Times New Roman"/>
          <w:sz w:val="24"/>
          <w:szCs w:val="24"/>
        </w:rPr>
        <w:lastRenderedPageBreak/>
        <w:t>поставщиков (подрядчиков, исполнителей) с участием СМП, СОНКО.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В случае если все закупки заказчик проводит по </w:t>
      </w:r>
      <w:hyperlink r:id="rId14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пункту 4 части 1 статьи 93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обязанность формировать отчет об объеме закупок у субъектов малого предпринимательства, социально ориентированных некоммерческих организаций у заказчика сохраняется, в </w:t>
      </w:r>
      <w:proofErr w:type="gramStart"/>
      <w:r w:rsidRPr="00E23AF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23AFD">
        <w:rPr>
          <w:rFonts w:ascii="Times New Roman" w:hAnsi="Times New Roman" w:cs="Times New Roman"/>
          <w:sz w:val="24"/>
          <w:szCs w:val="24"/>
        </w:rPr>
        <w:t xml:space="preserve"> с чем полагаем целесообразным указать в таком отчете значения показателей равными нулю.</w:t>
      </w:r>
    </w:p>
    <w:p w:rsidR="00D623E4" w:rsidRPr="00E23AFD" w:rsidRDefault="00D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D">
        <w:rPr>
          <w:rFonts w:ascii="Times New Roman" w:hAnsi="Times New Roman" w:cs="Times New Roman"/>
          <w:sz w:val="24"/>
          <w:szCs w:val="24"/>
        </w:rPr>
        <w:t xml:space="preserve">Вместе с тем необходимо отметить, что </w:t>
      </w:r>
      <w:hyperlink r:id="rId15" w:history="1">
        <w:r w:rsidRPr="00E23AFD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7.30</w:t>
        </w:r>
      </w:hyperlink>
      <w:r w:rsidRPr="00E23AF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законодательством Российской Федерации о контрактной системе в сфере закупок.</w:t>
      </w:r>
      <w:proofErr w:type="gramEnd"/>
    </w:p>
    <w:p w:rsidR="00D623E4" w:rsidRPr="00E23AFD" w:rsidRDefault="00D6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3E4" w:rsidRPr="00E23AFD" w:rsidRDefault="00D62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gramStart"/>
      <w:r w:rsidRPr="00E23AFD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D623E4" w:rsidRPr="00E23AFD" w:rsidRDefault="00D62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политики в сфере контрактной системы</w:t>
      </w:r>
    </w:p>
    <w:p w:rsidR="00D623E4" w:rsidRPr="00E23AFD" w:rsidRDefault="00D62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Т.П.ДЕМИДОВА</w:t>
      </w:r>
    </w:p>
    <w:p w:rsidR="00D623E4" w:rsidRPr="00E23AFD" w:rsidRDefault="00D623E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3AFD">
        <w:rPr>
          <w:rFonts w:ascii="Times New Roman" w:hAnsi="Times New Roman" w:cs="Times New Roman"/>
          <w:sz w:val="24"/>
          <w:szCs w:val="24"/>
        </w:rPr>
        <w:t>08.11.2017</w:t>
      </w:r>
    </w:p>
    <w:p w:rsidR="00D623E4" w:rsidRPr="00E23AFD" w:rsidRDefault="00D6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3E4" w:rsidRPr="00E23AFD" w:rsidRDefault="00D6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3E4" w:rsidRPr="00E23AFD" w:rsidRDefault="00D623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12A15" w:rsidRPr="00E23AFD" w:rsidRDefault="00A12A15">
      <w:pPr>
        <w:rPr>
          <w:rFonts w:ascii="Times New Roman" w:hAnsi="Times New Roman" w:cs="Times New Roman"/>
          <w:sz w:val="24"/>
          <w:szCs w:val="24"/>
        </w:rPr>
      </w:pPr>
    </w:p>
    <w:sectPr w:rsidR="00A12A15" w:rsidRPr="00E23AFD" w:rsidSect="00E23A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623E4"/>
    <w:rsid w:val="00432A3B"/>
    <w:rsid w:val="00851991"/>
    <w:rsid w:val="00A12A15"/>
    <w:rsid w:val="00CB6461"/>
    <w:rsid w:val="00D623E4"/>
    <w:rsid w:val="00E2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5"/>
  </w:style>
  <w:style w:type="paragraph" w:styleId="1">
    <w:name w:val="heading 1"/>
    <w:basedOn w:val="a"/>
    <w:link w:val="10"/>
    <w:uiPriority w:val="9"/>
    <w:qFormat/>
    <w:rsid w:val="00D62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3E4"/>
  </w:style>
  <w:style w:type="character" w:styleId="a4">
    <w:name w:val="Hyperlink"/>
    <w:basedOn w:val="a0"/>
    <w:uiPriority w:val="99"/>
    <w:semiHidden/>
    <w:unhideWhenUsed/>
    <w:rsid w:val="00D623E4"/>
    <w:rPr>
      <w:color w:val="0000FF"/>
      <w:u w:val="single"/>
    </w:rPr>
  </w:style>
  <w:style w:type="paragraph" w:customStyle="1" w:styleId="attachmentsitem">
    <w:name w:val="attachments__item"/>
    <w:basedOn w:val="a"/>
    <w:rsid w:val="00D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40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69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859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B0C6A04AB5C2357E6F4608422B3D777E83C0420947397C33814A49276801DD5D27471B8D02FE4d3g2E" TargetMode="External"/><Relationship Id="rId13" Type="http://schemas.openxmlformats.org/officeDocument/2006/relationships/hyperlink" Target="consultantplus://offline/ref=10DB0C6A04AB5C2357E6F4608422B3D777E83C0420947397C33814A49276801DD5D27471B8D124E0d3g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DB0C6A04AB5C2357E6F4608422B3D777E83C0420947397C33814A49276801DD5D27471B8D02FE4d3gBE" TargetMode="External"/><Relationship Id="rId12" Type="http://schemas.openxmlformats.org/officeDocument/2006/relationships/hyperlink" Target="consultantplus://offline/ref=10DB0C6A04AB5C2357E6F4608422B3D777E83C0420947397C33814A49276801DD5D27471B8D02FE4d3g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B0C6A04AB5C2357E6F4608422B3D777E83C0420947397C33814A49276801DD5D27471B8D02FE7d3gCE" TargetMode="External"/><Relationship Id="rId11" Type="http://schemas.openxmlformats.org/officeDocument/2006/relationships/hyperlink" Target="consultantplus://offline/ref=10DB0C6A04AB5C2357E6F4608422B3D777E83C0420947397C33814A49276801DD5D27471B8D025E7d3gCE" TargetMode="External"/><Relationship Id="rId5" Type="http://schemas.openxmlformats.org/officeDocument/2006/relationships/hyperlink" Target="consultantplus://offline/ref=10DB0C6A04AB5C2357E6F4608422B3D777E83C0420947397C33814A49276801DD5D27471B8D125E4d3gEE" TargetMode="External"/><Relationship Id="rId15" Type="http://schemas.openxmlformats.org/officeDocument/2006/relationships/hyperlink" Target="consultantplus://offline/ref=10DB0C6A04AB5C2357E6F4608422B3D777E83C0F28987397C33814A49276801DD5D27475B8D1d2g2E" TargetMode="External"/><Relationship Id="rId10" Type="http://schemas.openxmlformats.org/officeDocument/2006/relationships/hyperlink" Target="consultantplus://offline/ref=10DB0C6A04AB5C2357E6F4608422B3D777E83C0420947397C33814A49276801DD5D27471B8D02FE7d3gCE" TargetMode="External"/><Relationship Id="rId4" Type="http://schemas.openxmlformats.org/officeDocument/2006/relationships/hyperlink" Target="consultantplus://offline/ref=10DB0C6A04AB5C2357E6F4608422B3D777E83C0420947397C33814A492d7g6E" TargetMode="External"/><Relationship Id="rId9" Type="http://schemas.openxmlformats.org/officeDocument/2006/relationships/hyperlink" Target="consultantplus://offline/ref=10DB0C6A04AB5C2357E6F4608422B3D777E83C0420947397C33814A49276801DD5D27471B8D02FE4d3g8E" TargetMode="External"/><Relationship Id="rId14" Type="http://schemas.openxmlformats.org/officeDocument/2006/relationships/hyperlink" Target="consultantplus://offline/ref=10DB0C6A04AB5C2357E6F4608422B3D777E83C0420947397C33814A49276801DD5D27472B1dD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vchernova</cp:lastModifiedBy>
  <cp:revision>2</cp:revision>
  <dcterms:created xsi:type="dcterms:W3CDTF">2018-02-02T03:40:00Z</dcterms:created>
  <dcterms:modified xsi:type="dcterms:W3CDTF">2018-02-02T03:40:00Z</dcterms:modified>
</cp:coreProperties>
</file>